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5C762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28"/>
        </w:rPr>
      </w:pPr>
      <w:r w:rsidRPr="001D73D4">
        <w:rPr>
          <w:rFonts w:ascii="Helvetica" w:hAnsi="Helvetica" w:cs="Helvetica"/>
          <w:b/>
          <w:bCs/>
          <w:sz w:val="28"/>
          <w:szCs w:val="28"/>
        </w:rPr>
        <w:t>Vast, vloeibaar en gasvormig</w:t>
      </w:r>
    </w:p>
    <w:p w14:paraId="011EF8B6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28"/>
        </w:rPr>
      </w:pPr>
      <w:r w:rsidRPr="001D73D4">
        <w:rPr>
          <w:rFonts w:ascii="Helvetica" w:hAnsi="Helvetica" w:cs="Helvetica"/>
          <w:sz w:val="28"/>
          <w:szCs w:val="28"/>
        </w:rPr>
        <w:t>Stoffen kunnen voorkomen in 3 toestanden/fasen: vast, vloeibaar en gasvormig. De deeltjes in een ideaal gas hebben geen eigen volume en trekken elkaar niet aan.</w:t>
      </w:r>
    </w:p>
    <w:p w14:paraId="1C380622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28"/>
        </w:rPr>
      </w:pPr>
    </w:p>
    <w:p w14:paraId="2C4FF9AE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28"/>
        </w:rPr>
      </w:pPr>
      <w:r w:rsidRPr="001D73D4">
        <w:rPr>
          <w:rFonts w:ascii="Helvetica" w:hAnsi="Helvetica" w:cs="Helvetica"/>
          <w:b/>
          <w:bCs/>
          <w:sz w:val="28"/>
          <w:szCs w:val="28"/>
        </w:rPr>
        <w:t>Uitzetting</w:t>
      </w:r>
    </w:p>
    <w:p w14:paraId="132A5773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</w:rPr>
      </w:pPr>
      <w:r w:rsidRPr="001D73D4">
        <w:rPr>
          <w:rFonts w:ascii="Helvetica" w:hAnsi="Helvetica" w:cs="Helvetica"/>
          <w:sz w:val="28"/>
          <w:szCs w:val="28"/>
        </w:rPr>
        <w:t>Een vaste stof zet uit doordat de moleculen van de stof bij een hogere temperatuur heftiger gaan triller en meer ruimte innemen. De lengte-toename van een vaste stof bereken je met:</w:t>
      </w:r>
    </w:p>
    <w:p w14:paraId="5A69A0B1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</w:rPr>
      </w:pPr>
      <w:r w:rsidRPr="001D73D4">
        <w:rPr>
          <w:rFonts w:ascii="Helvetica" w:hAnsi="Helvetica" w:cs="Helvetica"/>
          <w:sz w:val="28"/>
          <w:szCs w:val="28"/>
        </w:rPr>
        <w:t>ΔL = α * L0 * ΔT.</w:t>
      </w:r>
    </w:p>
    <w:p w14:paraId="21469A8E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</w:rPr>
      </w:pPr>
      <w:r w:rsidRPr="001D73D4">
        <w:rPr>
          <w:rFonts w:ascii="Helvetica" w:hAnsi="Helvetica" w:cs="Helvetica"/>
          <w:sz w:val="28"/>
          <w:szCs w:val="28"/>
        </w:rPr>
        <w:t xml:space="preserve">α is de lineaire </w:t>
      </w:r>
      <w:proofErr w:type="spellStart"/>
      <w:r w:rsidRPr="001D73D4">
        <w:rPr>
          <w:rFonts w:ascii="Helvetica" w:hAnsi="Helvetica" w:cs="Helvetica"/>
          <w:sz w:val="28"/>
          <w:szCs w:val="28"/>
        </w:rPr>
        <w:t>uitzettingscoefficient</w:t>
      </w:r>
      <w:proofErr w:type="spellEnd"/>
      <w:r w:rsidRPr="001D73D4">
        <w:rPr>
          <w:rFonts w:ascii="Helvetica" w:hAnsi="Helvetica" w:cs="Helvetica"/>
          <w:sz w:val="28"/>
          <w:szCs w:val="28"/>
        </w:rPr>
        <w:t xml:space="preserve"> in K.</w:t>
      </w:r>
    </w:p>
    <w:p w14:paraId="2CA3F920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sz w:val="28"/>
          <w:szCs w:val="28"/>
        </w:rPr>
        <w:t xml:space="preserve">Alle ideale gassen zetten in dezelfde mate uit bij temperatuurstijging. De kubieke </w:t>
      </w:r>
      <w:proofErr w:type="spellStart"/>
      <w:r w:rsidRPr="001D73D4">
        <w:rPr>
          <w:rFonts w:ascii="Helvetica" w:hAnsi="Helvetica" w:cs="Helvetica"/>
          <w:sz w:val="28"/>
          <w:szCs w:val="28"/>
        </w:rPr>
        <w:t>Uitzettingscoëffiënt</w:t>
      </w:r>
      <w:proofErr w:type="spellEnd"/>
      <w:r w:rsidRPr="001D73D4">
        <w:rPr>
          <w:rFonts w:ascii="Helvetica" w:hAnsi="Helvetica" w:cs="Helvetica"/>
          <w:sz w:val="28"/>
          <w:szCs w:val="28"/>
        </w:rPr>
        <w:t xml:space="preserve"> </w:t>
      </w:r>
      <w:r w:rsidRPr="001D73D4">
        <w:rPr>
          <w:rFonts w:ascii="Marker Felt" w:hAnsi="Marker Felt" w:cs="Marker Felt"/>
          <w:sz w:val="28"/>
          <w:szCs w:val="28"/>
        </w:rPr>
        <w:t>γ</w:t>
      </w:r>
      <w:r w:rsidRPr="001D73D4">
        <w:rPr>
          <w:rFonts w:ascii="Helvetica" w:hAnsi="Helvetica" w:cs="Helvetica"/>
          <w:kern w:val="1"/>
          <w:sz w:val="28"/>
          <w:szCs w:val="28"/>
        </w:rPr>
        <w:t xml:space="preserve"> is voor alle gassen o,oo367 K. De volumeverandering bereken je met:</w:t>
      </w:r>
    </w:p>
    <w:p w14:paraId="29991BAA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 xml:space="preserve">ΔV = </w:t>
      </w:r>
      <w:r w:rsidRPr="001D73D4">
        <w:rPr>
          <w:rFonts w:ascii="Marker Felt" w:hAnsi="Marker Felt" w:cs="Marker Felt"/>
          <w:sz w:val="28"/>
          <w:szCs w:val="28"/>
        </w:rPr>
        <w:t>γ</w:t>
      </w:r>
      <w:r w:rsidRPr="001D73D4">
        <w:rPr>
          <w:rFonts w:ascii="Helvetica" w:hAnsi="Helvetica" w:cs="Helvetica"/>
          <w:kern w:val="1"/>
          <w:sz w:val="28"/>
          <w:szCs w:val="28"/>
        </w:rPr>
        <w:t xml:space="preserve"> * V0 * ΔT</w:t>
      </w:r>
    </w:p>
    <w:p w14:paraId="71C716D5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 xml:space="preserve"> </w:t>
      </w:r>
    </w:p>
    <w:p w14:paraId="7DC3CD8E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1"/>
          <w:sz w:val="28"/>
          <w:szCs w:val="28"/>
        </w:rPr>
      </w:pPr>
      <w:r w:rsidRPr="001D73D4">
        <w:rPr>
          <w:rFonts w:ascii="Helvetica" w:hAnsi="Helvetica" w:cs="Helvetica"/>
          <w:b/>
          <w:bCs/>
          <w:kern w:val="1"/>
          <w:sz w:val="28"/>
          <w:szCs w:val="28"/>
        </w:rPr>
        <w:t>Absolute temperatuur</w:t>
      </w:r>
    </w:p>
    <w:p w14:paraId="5BB1BB3E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 xml:space="preserve">De laagst mogelijke temperatuur is -273 ’C. Die laagste temperatuur is 0K. De absolute temperatuur (in kelvin) = 273 + T (in 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celsius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>).</w:t>
      </w:r>
    </w:p>
    <w:p w14:paraId="4C6920B3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1"/>
          <w:sz w:val="28"/>
          <w:szCs w:val="28"/>
        </w:rPr>
      </w:pPr>
    </w:p>
    <w:p w14:paraId="7818516F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1"/>
          <w:sz w:val="28"/>
          <w:szCs w:val="28"/>
        </w:rPr>
      </w:pPr>
      <w:r w:rsidRPr="001D73D4">
        <w:rPr>
          <w:rFonts w:ascii="Helvetica" w:hAnsi="Helvetica" w:cs="Helvetica"/>
          <w:b/>
          <w:bCs/>
          <w:kern w:val="1"/>
          <w:sz w:val="28"/>
          <w:szCs w:val="28"/>
        </w:rPr>
        <w:t>Stroming, geleiding en straling</w:t>
      </w:r>
    </w:p>
    <w:p w14:paraId="57F90A6E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 xml:space="preserve">Warmteoverdracht gebeurt door stroming, geleiding en straling. De warmtestroom door een stof bereken je met </w:t>
      </w:r>
    </w:p>
    <w:p w14:paraId="08120896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>P = (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lA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 xml:space="preserve"> * ΔT)/d</w:t>
      </w:r>
    </w:p>
    <w:p w14:paraId="36E0282D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 xml:space="preserve">l is de 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warmtegeleidingscoeffiecient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 xml:space="preserve"> en 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Wm</w:t>
      </w:r>
      <w:proofErr w:type="spellEnd"/>
    </w:p>
    <w:p w14:paraId="50721D57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>d is de dikte van het materiaal.</w:t>
      </w:r>
    </w:p>
    <w:p w14:paraId="44DC6806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Eenvoorwerp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 xml:space="preserve"> zendt bij elke temperatuur warmtestraling uit. Het uitgestraalde vermogen is sterk afhankelijk van de temperatuur van het stralende oppervlak.</w:t>
      </w:r>
    </w:p>
    <w:p w14:paraId="568F8AB7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1"/>
          <w:sz w:val="28"/>
          <w:szCs w:val="28"/>
        </w:rPr>
      </w:pPr>
    </w:p>
    <w:p w14:paraId="5BC974D5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1"/>
          <w:sz w:val="28"/>
          <w:szCs w:val="28"/>
        </w:rPr>
      </w:pPr>
      <w:proofErr w:type="spellStart"/>
      <w:r w:rsidRPr="001D73D4">
        <w:rPr>
          <w:rFonts w:ascii="Helvetica" w:hAnsi="Helvetica" w:cs="Helvetica"/>
          <w:b/>
          <w:bCs/>
          <w:kern w:val="1"/>
          <w:sz w:val="28"/>
          <w:szCs w:val="28"/>
        </w:rPr>
        <w:t>Warmteuitwisseling</w:t>
      </w:r>
      <w:proofErr w:type="spellEnd"/>
    </w:p>
    <w:p w14:paraId="5A93EDDD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 xml:space="preserve">De soortelijke warmte c van een stof is de warmte die nodig is om 1 kg van die stof 1’C (of 1K) te laten stijgen. De hoeveelheid warmte Q die nodig is om </w:t>
      </w:r>
      <w:r w:rsidRPr="001D73D4">
        <w:rPr>
          <w:rFonts w:ascii="Helvetica" w:hAnsi="Helvetica" w:cs="Helvetica"/>
          <w:i/>
          <w:iCs/>
          <w:kern w:val="1"/>
          <w:sz w:val="28"/>
          <w:szCs w:val="28"/>
        </w:rPr>
        <w:t xml:space="preserve">m </w:t>
      </w:r>
      <w:r w:rsidRPr="001D73D4">
        <w:rPr>
          <w:rFonts w:ascii="Helvetica" w:hAnsi="Helvetica" w:cs="Helvetica"/>
          <w:kern w:val="1"/>
          <w:sz w:val="28"/>
          <w:szCs w:val="28"/>
        </w:rPr>
        <w:t>kg stof ΔT graad Celsius te laten stijgen, bereken je met:</w:t>
      </w:r>
    </w:p>
    <w:p w14:paraId="781912FF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>Q = m*c*ΔT</w:t>
      </w:r>
    </w:p>
    <w:p w14:paraId="74FAA710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</w:p>
    <w:p w14:paraId="4EE7F657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 xml:space="preserve">De warmtecapaciteit C van een voorwerp is de warmte die nodig is om dat voorwerp 1’C in temp te laten stijgen. De warmte Q die nodig is om het </w:t>
      </w:r>
      <w:r w:rsidRPr="001D73D4">
        <w:rPr>
          <w:rFonts w:ascii="Helvetica" w:hAnsi="Helvetica" w:cs="Helvetica"/>
          <w:kern w:val="1"/>
          <w:sz w:val="28"/>
          <w:szCs w:val="28"/>
        </w:rPr>
        <w:lastRenderedPageBreak/>
        <w:t>voorwerp ΔT in temperatuur te laten stijgen, bereken je met:</w:t>
      </w:r>
    </w:p>
    <w:p w14:paraId="33E2463E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</w:p>
    <w:p w14:paraId="0AAD7BD0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>Q = C*ΔT</w:t>
      </w:r>
    </w:p>
    <w:p w14:paraId="3C739262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1"/>
          <w:sz w:val="28"/>
          <w:szCs w:val="28"/>
        </w:rPr>
      </w:pPr>
    </w:p>
    <w:p w14:paraId="38C39FCE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1"/>
          <w:sz w:val="28"/>
          <w:szCs w:val="28"/>
        </w:rPr>
      </w:pPr>
      <w:r w:rsidRPr="001D73D4">
        <w:rPr>
          <w:rFonts w:ascii="Helvetica" w:hAnsi="Helvetica" w:cs="Helvetica"/>
          <w:b/>
          <w:bCs/>
          <w:kern w:val="1"/>
          <w:sz w:val="28"/>
          <w:szCs w:val="28"/>
        </w:rPr>
        <w:t>Druk</w:t>
      </w:r>
    </w:p>
    <w:p w14:paraId="43D67262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>Druk is de kracht per m**2. De standaardeenheid van druk is N/m**2 of de Pa. Druk reken je uit met: P= F/A</w:t>
      </w:r>
    </w:p>
    <w:p w14:paraId="14EEFD8F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1"/>
          <w:sz w:val="28"/>
          <w:szCs w:val="28"/>
        </w:rPr>
      </w:pPr>
    </w:p>
    <w:p w14:paraId="2F821644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1"/>
          <w:sz w:val="28"/>
          <w:szCs w:val="28"/>
        </w:rPr>
      </w:pPr>
      <w:r w:rsidRPr="001D73D4">
        <w:rPr>
          <w:rFonts w:ascii="Helvetica" w:hAnsi="Helvetica" w:cs="Helvetica"/>
          <w:b/>
          <w:bCs/>
          <w:kern w:val="1"/>
          <w:sz w:val="28"/>
          <w:szCs w:val="28"/>
        </w:rPr>
        <w:t>Eigenschappen van gassen</w:t>
      </w:r>
    </w:p>
    <w:p w14:paraId="2C9CF4D6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>Bij een opgesloten gas met constante temperatuur is de druk van het gas omgekeerd evenredig met het volume:</w:t>
      </w:r>
    </w:p>
    <w:p w14:paraId="1C69902F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pV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 xml:space="preserve"> = constant</w:t>
      </w:r>
    </w:p>
    <w:p w14:paraId="18CD17C5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>De wetten van Gay-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Lussac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 xml:space="preserve"> voor een opgesloten gas:</w:t>
      </w:r>
    </w:p>
    <w:p w14:paraId="0F1598FE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>V/T = constant en p/T = constant.</w:t>
      </w:r>
    </w:p>
    <w:p w14:paraId="4A9AF322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 xml:space="preserve">De drie gaswetten zijn gecombineerd in de algemene 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gaswet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 xml:space="preserve">: 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pV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>/T=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nR</w:t>
      </w:r>
      <w:proofErr w:type="spellEnd"/>
    </w:p>
    <w:p w14:paraId="356E354C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 xml:space="preserve">Waarbij n het aantal mol gas is en R de algemene gasconstante; R= 8,31 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Jmol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 xml:space="preserve">. De algemene 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gaswet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 xml:space="preserve"> kun je ook schrijven in deze vorm:</w:t>
      </w:r>
    </w:p>
    <w:p w14:paraId="5FFF6532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pV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 xml:space="preserve">/T1 = 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pV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>/T2</w:t>
      </w:r>
    </w:p>
    <w:p w14:paraId="63DA1F08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1"/>
          <w:sz w:val="28"/>
          <w:szCs w:val="28"/>
        </w:rPr>
      </w:pPr>
    </w:p>
    <w:p w14:paraId="41E55703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b/>
          <w:bCs/>
          <w:kern w:val="1"/>
          <w:sz w:val="28"/>
          <w:szCs w:val="28"/>
        </w:rPr>
        <w:t>Breking van licht</w:t>
      </w:r>
    </w:p>
    <w:p w14:paraId="1647F784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 xml:space="preserve">Als licht vanuit een 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doorzichte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 xml:space="preserve"> stof valt, wordt een deel doorgelaten en gebroken en een deel teruggekaatst. Het verband tussen de invalshoek i en de brekingshoek r wordt gegeven door de wet van 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Snellius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 xml:space="preserve">: 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sin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 xml:space="preserve"> i/ 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sin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 xml:space="preserve"> r = n</w:t>
      </w:r>
    </w:p>
    <w:p w14:paraId="61EF4C3B" w14:textId="77777777" w:rsidR="001D73D4" w:rsidRPr="001D73D4" w:rsidRDefault="001D73D4" w:rsidP="001D73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  <w:sz w:val="28"/>
          <w:szCs w:val="28"/>
        </w:rPr>
      </w:pPr>
      <w:r w:rsidRPr="001D73D4">
        <w:rPr>
          <w:rFonts w:ascii="Helvetica" w:hAnsi="Helvetica" w:cs="Helvetica"/>
          <w:kern w:val="1"/>
          <w:sz w:val="28"/>
          <w:szCs w:val="28"/>
        </w:rPr>
        <w:t xml:space="preserve">n is de brekingsindex van de stof. Totale terugkaatsing treedt op als de 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goek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 xml:space="preserve"> van inval i groter is dan de grenshoek g van het materiaal. Totale </w:t>
      </w:r>
      <w:proofErr w:type="spellStart"/>
      <w:r w:rsidRPr="001D73D4">
        <w:rPr>
          <w:rFonts w:ascii="Helvetica" w:hAnsi="Helvetica" w:cs="Helvetica"/>
          <w:kern w:val="1"/>
          <w:sz w:val="28"/>
          <w:szCs w:val="28"/>
        </w:rPr>
        <w:t>terugkaatsting</w:t>
      </w:r>
      <w:proofErr w:type="spellEnd"/>
      <w:r w:rsidRPr="001D73D4">
        <w:rPr>
          <w:rFonts w:ascii="Helvetica" w:hAnsi="Helvetica" w:cs="Helvetica"/>
          <w:kern w:val="1"/>
          <w:sz w:val="28"/>
          <w:szCs w:val="28"/>
        </w:rPr>
        <w:t xml:space="preserve"> is alleen mogelijk als de lichtstraal afkomstig is uit het doorzichtige materiaal. Er geldt:</w:t>
      </w:r>
    </w:p>
    <w:p w14:paraId="344C6600" w14:textId="77777777" w:rsidR="003E67A7" w:rsidRPr="001D73D4" w:rsidRDefault="003E67A7"/>
    <w:p w14:paraId="71F1DD6C" w14:textId="77777777" w:rsidR="001D73D4" w:rsidRPr="001D73D4" w:rsidRDefault="009740C9">
      <w:proofErr w:type="spellStart"/>
      <w:r>
        <w:t>sin</w:t>
      </w:r>
      <w:proofErr w:type="spellEnd"/>
      <w:r>
        <w:t xml:space="preserve"> I = 1 / g</w:t>
      </w:r>
      <w:bookmarkStart w:id="0" w:name="_GoBack"/>
      <w:bookmarkEnd w:id="0"/>
    </w:p>
    <w:sectPr w:rsidR="001D73D4" w:rsidRPr="001D73D4" w:rsidSect="009740C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arker Felt">
    <w:panose1 w:val="02000400000000000000"/>
    <w:charset w:val="00"/>
    <w:family w:val="auto"/>
    <w:pitch w:val="variable"/>
    <w:sig w:usb0="80000063" w:usb1="00000040" w:usb2="00000000" w:usb3="00000000" w:csb0="0000011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3D4"/>
    <w:rsid w:val="001D73D4"/>
    <w:rsid w:val="003E67A7"/>
    <w:rsid w:val="0097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11AD0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417</Words>
  <Characters>2296</Characters>
  <Application>Microsoft Macintosh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Ties Poutsma</dc:creator>
  <cp:keywords/>
  <dc:description/>
  <cp:lastModifiedBy>Ties Poutsma</cp:lastModifiedBy>
  <cp:revision>2</cp:revision>
  <dcterms:created xsi:type="dcterms:W3CDTF">2015-03-16T15:13:00Z</dcterms:created>
  <dcterms:modified xsi:type="dcterms:W3CDTF">2015-03-24T10:13:00Z</dcterms:modified>
</cp:coreProperties>
</file>